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6E51" w:rsidR="00782080" w:rsidP="00766E51" w:rsidRDefault="00782080" w14:paraId="2A1FB329" w14:textId="415FFF45">
      <w:pPr>
        <w:pStyle w:val="NoSpacing"/>
        <w:rPr>
          <w:sz w:val="22"/>
          <w:szCs w:val="22"/>
        </w:rPr>
      </w:pPr>
      <w:r w:rsidRPr="00766E51">
        <w:rPr>
          <w:b/>
          <w:bCs/>
          <w:sz w:val="28"/>
          <w:szCs w:val="28"/>
          <w:lang w:val="nl-NL"/>
        </w:rPr>
        <w:t>WPSD Quiz – 2025</w:t>
      </w:r>
      <w:r w:rsidRPr="00766E51" w:rsidR="00766E51">
        <w:rPr>
          <w:b/>
          <w:bCs/>
          <w:sz w:val="28"/>
          <w:szCs w:val="28"/>
          <w:lang w:val="nl-NL"/>
        </w:rPr>
        <w:t xml:space="preserve"> - </w:t>
      </w:r>
      <w:proofErr w:type="spellStart"/>
      <w:r w:rsidRPr="00766E51" w:rsidR="00766E51">
        <w:rPr>
          <w:b/>
          <w:bCs/>
          <w:sz w:val="28"/>
          <w:szCs w:val="28"/>
          <w:lang w:val="nl-NL"/>
        </w:rPr>
        <w:t>Nederlands</w:t>
      </w:r>
      <w:proofErr w:type="spellEnd"/>
    </w:p>
    <w:p w:rsidRPr="00766E51" w:rsidR="00782080" w:rsidP="00782080" w:rsidRDefault="00000000" w14:paraId="1D28F7E0" w14:textId="77777777">
      <w:p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pict w14:anchorId="678AC8A6">
          <v:rect id="_x0000_i1025" style="width:8in;height:0" o:hr="t" o:hrstd="t" o:hrnoshade="t" o:hrpct="0" o:hralign="center" fillcolor="#424242" stroked="f"/>
        </w:pict>
      </w:r>
    </w:p>
    <w:p w:rsidRPr="006409B3" w:rsidR="00782080" w:rsidP="3D237E75" w:rsidRDefault="00782080" w14:paraId="47BA06E5" w14:textId="5A6AAC65">
      <w:pPr>
        <w:pStyle w:val="ListParagraph"/>
        <w:numPr>
          <w:ilvl w:val="0"/>
          <w:numId w:val="23"/>
        </w:numPr>
        <w:spacing w:after="0"/>
        <w:rPr>
          <w:sz w:val="22"/>
          <w:szCs w:val="22"/>
          <w:lang w:val="nl-NL"/>
        </w:rPr>
      </w:pPr>
      <w:r w:rsidRPr="006409B3">
        <w:rPr>
          <w:sz w:val="22"/>
          <w:szCs w:val="22"/>
          <w:lang w:val="nl-NL"/>
        </w:rPr>
        <w:t xml:space="preserve">Welke </w:t>
      </w:r>
      <w:r w:rsidRPr="006409B3" w:rsidR="006409B3">
        <w:rPr>
          <w:sz w:val="22"/>
          <w:szCs w:val="22"/>
          <w:lang w:val="nl-NL"/>
        </w:rPr>
        <w:t>sp</w:t>
      </w:r>
      <w:r w:rsidR="006409B3">
        <w:rPr>
          <w:sz w:val="22"/>
          <w:szCs w:val="22"/>
          <w:lang w:val="nl-NL"/>
        </w:rPr>
        <w:t>eciale</w:t>
      </w:r>
      <w:r w:rsidRPr="006409B3">
        <w:rPr>
          <w:sz w:val="22"/>
          <w:szCs w:val="22"/>
          <w:lang w:val="nl-NL"/>
        </w:rPr>
        <w:t xml:space="preserve"> situatie hoeft niet gemeld te worden aan farmacovigilantie (PV)?</w:t>
      </w:r>
    </w:p>
    <w:p w:rsidRPr="006409B3" w:rsidR="00782080" w:rsidP="00782080" w:rsidRDefault="006409B3" w14:paraId="46A753B6" w14:textId="5F6BA5E3">
      <w:pPr>
        <w:numPr>
          <w:ilvl w:val="0"/>
          <w:numId w:val="12"/>
        </w:numPr>
        <w:spacing w:after="0"/>
        <w:rPr>
          <w:sz w:val="22"/>
          <w:szCs w:val="22"/>
          <w:lang w:val="nl-NL"/>
        </w:rPr>
      </w:pPr>
      <w:r w:rsidRPr="006409B3">
        <w:rPr>
          <w:sz w:val="22"/>
          <w:szCs w:val="22"/>
          <w:lang w:val="nl-NL"/>
        </w:rPr>
        <w:t>Medicatie</w:t>
      </w:r>
      <w:r w:rsidRPr="006409B3" w:rsidR="00782080">
        <w:rPr>
          <w:sz w:val="22"/>
          <w:szCs w:val="22"/>
          <w:lang w:val="nl-NL"/>
        </w:rPr>
        <w:t>gebruik tijdens zwangerschap en/of borstvoeding</w:t>
      </w:r>
    </w:p>
    <w:p w:rsidRPr="00766E51" w:rsidR="00782080" w:rsidP="00782080" w:rsidRDefault="00782080" w14:paraId="1C4342C3" w14:textId="77777777">
      <w:pPr>
        <w:numPr>
          <w:ilvl w:val="0"/>
          <w:numId w:val="12"/>
        </w:numPr>
        <w:spacing w:after="0"/>
        <w:rPr>
          <w:sz w:val="22"/>
          <w:szCs w:val="22"/>
          <w:lang w:val="en-US"/>
        </w:rPr>
      </w:pPr>
      <w:proofErr w:type="spellStart"/>
      <w:r w:rsidRPr="00766E51">
        <w:rPr>
          <w:sz w:val="22"/>
          <w:szCs w:val="22"/>
          <w:lang w:val="en-US"/>
        </w:rPr>
        <w:t>Gebrek</w:t>
      </w:r>
      <w:proofErr w:type="spellEnd"/>
      <w:r w:rsidRPr="00766E51">
        <w:rPr>
          <w:sz w:val="22"/>
          <w:szCs w:val="22"/>
          <w:lang w:val="en-US"/>
        </w:rPr>
        <w:t xml:space="preserve"> </w:t>
      </w:r>
      <w:proofErr w:type="spellStart"/>
      <w:r w:rsidRPr="00766E51">
        <w:rPr>
          <w:sz w:val="22"/>
          <w:szCs w:val="22"/>
          <w:lang w:val="en-US"/>
        </w:rPr>
        <w:t>aan</w:t>
      </w:r>
      <w:proofErr w:type="spellEnd"/>
      <w:r w:rsidRPr="00766E51">
        <w:rPr>
          <w:sz w:val="22"/>
          <w:szCs w:val="22"/>
          <w:lang w:val="en-US"/>
        </w:rPr>
        <w:t xml:space="preserve"> </w:t>
      </w:r>
      <w:proofErr w:type="spellStart"/>
      <w:r w:rsidRPr="00766E51">
        <w:rPr>
          <w:sz w:val="22"/>
          <w:szCs w:val="22"/>
          <w:lang w:val="en-US"/>
        </w:rPr>
        <w:t>werkzaamheid</w:t>
      </w:r>
      <w:proofErr w:type="spellEnd"/>
    </w:p>
    <w:p w:rsidRPr="00766E51" w:rsidR="00782080" w:rsidP="00782080" w:rsidRDefault="00782080" w14:paraId="5B64FDEB" w14:textId="77777777">
      <w:pPr>
        <w:numPr>
          <w:ilvl w:val="0"/>
          <w:numId w:val="12"/>
        </w:numPr>
        <w:spacing w:after="0"/>
        <w:rPr>
          <w:sz w:val="22"/>
          <w:szCs w:val="22"/>
          <w:lang w:val="en-US"/>
        </w:rPr>
      </w:pPr>
      <w:proofErr w:type="spellStart"/>
      <w:r w:rsidRPr="00766E51">
        <w:rPr>
          <w:sz w:val="22"/>
          <w:szCs w:val="22"/>
          <w:lang w:val="en-US"/>
        </w:rPr>
        <w:t>Medicatiefout</w:t>
      </w:r>
      <w:proofErr w:type="spellEnd"/>
      <w:r w:rsidRPr="00766E51">
        <w:rPr>
          <w:sz w:val="22"/>
          <w:szCs w:val="22"/>
          <w:lang w:val="en-US"/>
        </w:rPr>
        <w:t xml:space="preserve">, </w:t>
      </w:r>
      <w:proofErr w:type="spellStart"/>
      <w:r w:rsidRPr="00766E51">
        <w:rPr>
          <w:sz w:val="22"/>
          <w:szCs w:val="22"/>
          <w:lang w:val="en-US"/>
        </w:rPr>
        <w:t>bijvoorbeeld</w:t>
      </w:r>
      <w:proofErr w:type="spellEnd"/>
      <w:r w:rsidRPr="00766E51">
        <w:rPr>
          <w:sz w:val="22"/>
          <w:szCs w:val="22"/>
          <w:lang w:val="en-US"/>
        </w:rPr>
        <w:t xml:space="preserve"> </w:t>
      </w:r>
      <w:proofErr w:type="spellStart"/>
      <w:r w:rsidRPr="00766E51">
        <w:rPr>
          <w:sz w:val="22"/>
          <w:szCs w:val="22"/>
          <w:lang w:val="en-US"/>
        </w:rPr>
        <w:t>een</w:t>
      </w:r>
      <w:proofErr w:type="spellEnd"/>
      <w:r w:rsidRPr="00766E51">
        <w:rPr>
          <w:sz w:val="22"/>
          <w:szCs w:val="22"/>
          <w:lang w:val="en-US"/>
        </w:rPr>
        <w:t xml:space="preserve"> </w:t>
      </w:r>
      <w:proofErr w:type="spellStart"/>
      <w:r w:rsidRPr="00766E51">
        <w:rPr>
          <w:sz w:val="22"/>
          <w:szCs w:val="22"/>
          <w:lang w:val="en-US"/>
        </w:rPr>
        <w:t>injectie</w:t>
      </w:r>
      <w:proofErr w:type="spellEnd"/>
      <w:r w:rsidRPr="00766E51">
        <w:rPr>
          <w:sz w:val="22"/>
          <w:szCs w:val="22"/>
          <w:lang w:val="en-US"/>
        </w:rPr>
        <w:t xml:space="preserve"> </w:t>
      </w:r>
      <w:proofErr w:type="spellStart"/>
      <w:r w:rsidRPr="00766E51">
        <w:rPr>
          <w:sz w:val="22"/>
          <w:szCs w:val="22"/>
          <w:lang w:val="en-US"/>
        </w:rPr>
        <w:t>vergeten</w:t>
      </w:r>
      <w:proofErr w:type="spellEnd"/>
    </w:p>
    <w:p w:rsidRPr="00766E51" w:rsidR="00782080" w:rsidP="00782080" w:rsidRDefault="00782080" w14:paraId="4C6DFA5C" w14:textId="3B237F8F">
      <w:pPr>
        <w:numPr>
          <w:ilvl w:val="0"/>
          <w:numId w:val="12"/>
        </w:numPr>
        <w:spacing w:after="0"/>
        <w:rPr>
          <w:color w:val="00B050"/>
          <w:sz w:val="22"/>
          <w:szCs w:val="22"/>
          <w:lang w:val="en-US"/>
        </w:rPr>
      </w:pPr>
      <w:proofErr w:type="spellStart"/>
      <w:r w:rsidRPr="00766E51">
        <w:rPr>
          <w:color w:val="00B050"/>
          <w:sz w:val="22"/>
          <w:szCs w:val="22"/>
          <w:lang w:val="en-US"/>
        </w:rPr>
        <w:t>Gestopt</w:t>
      </w:r>
      <w:proofErr w:type="spellEnd"/>
      <w:r w:rsidRPr="00766E51">
        <w:rPr>
          <w:color w:val="00B050"/>
          <w:sz w:val="22"/>
          <w:szCs w:val="22"/>
          <w:lang w:val="en-US"/>
        </w:rPr>
        <w:t xml:space="preserve"> met </w:t>
      </w:r>
      <w:proofErr w:type="spellStart"/>
      <w:r w:rsidRPr="00766E51" w:rsidR="00766E51">
        <w:rPr>
          <w:color w:val="00B050"/>
          <w:sz w:val="22"/>
          <w:szCs w:val="22"/>
          <w:lang w:val="en-US"/>
        </w:rPr>
        <w:t>medicatie</w:t>
      </w:r>
      <w:proofErr w:type="spellEnd"/>
    </w:p>
    <w:p w:rsidRPr="00766E51" w:rsidR="00782080" w:rsidP="00782080" w:rsidRDefault="00000000" w14:paraId="322A7B08" w14:textId="77777777">
      <w:pPr>
        <w:pStyle w:val="ListParagraph"/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pict w14:anchorId="52407DA4">
          <v:rect id="_x0000_i1026" style="width:8in;height:0" o:hr="t" o:hrstd="t" o:hrnoshade="t" o:hrpct="0" o:hralign="center" fillcolor="#424242" stroked="f"/>
        </w:pict>
      </w:r>
    </w:p>
    <w:p w:rsidRPr="00766E51" w:rsidR="00782080" w:rsidP="3D237E75" w:rsidRDefault="00782080" w14:paraId="22BEB30E" w14:textId="738E484D">
      <w:pPr>
        <w:pStyle w:val="ListParagraph"/>
        <w:numPr>
          <w:ilvl w:val="0"/>
          <w:numId w:val="23"/>
        </w:numPr>
        <w:spacing w:after="0"/>
        <w:rPr>
          <w:sz w:val="22"/>
          <w:szCs w:val="22"/>
          <w:lang w:val="en-US"/>
        </w:rPr>
      </w:pPr>
      <w:proofErr w:type="spellStart"/>
      <w:r w:rsidRPr="00766E51">
        <w:rPr>
          <w:sz w:val="22"/>
          <w:szCs w:val="22"/>
          <w:lang w:val="en-US"/>
        </w:rPr>
        <w:t>Hoeveel</w:t>
      </w:r>
      <w:proofErr w:type="spellEnd"/>
      <w:r w:rsidRPr="00766E51">
        <w:rPr>
          <w:sz w:val="22"/>
          <w:szCs w:val="22"/>
          <w:lang w:val="en-US"/>
        </w:rPr>
        <w:t xml:space="preserve"> ICSRs (Individual Case Safety Reports) </w:t>
      </w:r>
      <w:proofErr w:type="spellStart"/>
      <w:r w:rsidRPr="00766E51">
        <w:rPr>
          <w:sz w:val="22"/>
          <w:szCs w:val="22"/>
          <w:lang w:val="en-US"/>
        </w:rPr>
        <w:t>ontving</w:t>
      </w:r>
      <w:proofErr w:type="spellEnd"/>
      <w:r w:rsidRPr="00766E51">
        <w:rPr>
          <w:sz w:val="22"/>
          <w:szCs w:val="22"/>
          <w:lang w:val="en-US"/>
        </w:rPr>
        <w:t xml:space="preserve"> Lareb van </w:t>
      </w:r>
      <w:proofErr w:type="spellStart"/>
      <w:r w:rsidRPr="00766E51">
        <w:rPr>
          <w:sz w:val="22"/>
          <w:szCs w:val="22"/>
          <w:lang w:val="en-US"/>
        </w:rPr>
        <w:t>farmaceutische</w:t>
      </w:r>
      <w:proofErr w:type="spellEnd"/>
      <w:r w:rsidRPr="00766E51">
        <w:rPr>
          <w:sz w:val="22"/>
          <w:szCs w:val="22"/>
          <w:lang w:val="en-US"/>
        </w:rPr>
        <w:t xml:space="preserve"> </w:t>
      </w:r>
      <w:proofErr w:type="spellStart"/>
      <w:r w:rsidRPr="00766E51">
        <w:rPr>
          <w:sz w:val="22"/>
          <w:szCs w:val="22"/>
          <w:lang w:val="en-US"/>
        </w:rPr>
        <w:t>bedrijven</w:t>
      </w:r>
      <w:proofErr w:type="spellEnd"/>
      <w:r w:rsidRPr="00766E51">
        <w:rPr>
          <w:sz w:val="22"/>
          <w:szCs w:val="22"/>
          <w:lang w:val="en-US"/>
        </w:rPr>
        <w:t xml:space="preserve"> in 2024?</w:t>
      </w:r>
    </w:p>
    <w:p w:rsidRPr="00766E51" w:rsidR="00782080" w:rsidP="00782080" w:rsidRDefault="00782080" w14:paraId="08E7EF10" w14:textId="77777777">
      <w:pPr>
        <w:numPr>
          <w:ilvl w:val="0"/>
          <w:numId w:val="13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Ongeveer 8.000</w:t>
      </w:r>
    </w:p>
    <w:p w:rsidRPr="00766E51" w:rsidR="00782080" w:rsidP="00782080" w:rsidRDefault="00782080" w14:paraId="44CAFD86" w14:textId="77777777">
      <w:pPr>
        <w:numPr>
          <w:ilvl w:val="0"/>
          <w:numId w:val="13"/>
        </w:numPr>
        <w:spacing w:after="0"/>
        <w:rPr>
          <w:color w:val="00B050"/>
          <w:sz w:val="22"/>
          <w:szCs w:val="22"/>
          <w:lang w:val="en-US"/>
        </w:rPr>
      </w:pPr>
      <w:r w:rsidRPr="00766E51">
        <w:rPr>
          <w:color w:val="00B050"/>
          <w:sz w:val="22"/>
          <w:szCs w:val="22"/>
          <w:lang w:val="en-US"/>
        </w:rPr>
        <w:t>Ongeveer 13.000</w:t>
      </w:r>
    </w:p>
    <w:p w:rsidRPr="00766E51" w:rsidR="00782080" w:rsidP="00782080" w:rsidRDefault="00782080" w14:paraId="3A6CC6CF" w14:textId="77777777">
      <w:pPr>
        <w:numPr>
          <w:ilvl w:val="0"/>
          <w:numId w:val="13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Ongeveer 20.000</w:t>
      </w:r>
    </w:p>
    <w:p w:rsidRPr="00766E51" w:rsidR="00782080" w:rsidP="00782080" w:rsidRDefault="00782080" w14:paraId="7A13D7D3" w14:textId="77777777">
      <w:pPr>
        <w:numPr>
          <w:ilvl w:val="0"/>
          <w:numId w:val="13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Ongeveer 28.000</w:t>
      </w:r>
    </w:p>
    <w:p w:rsidRPr="00766E51" w:rsidR="00782080" w:rsidP="00782080" w:rsidRDefault="00000000" w14:paraId="664BB7AE" w14:textId="77777777">
      <w:p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pict w14:anchorId="0F20E7A7">
          <v:rect id="_x0000_i1027" style="width:8in;height:0" o:hr="t" o:hrstd="t" o:hrnoshade="t" o:hrpct="0" o:hralign="center" fillcolor="#424242" stroked="f"/>
        </w:pict>
      </w:r>
    </w:p>
    <w:p w:rsidRPr="00766E51" w:rsidR="00782080" w:rsidP="3D237E75" w:rsidRDefault="00782080" w14:paraId="01D27C23" w14:textId="01BAE5E8">
      <w:pPr>
        <w:pStyle w:val="ListParagraph"/>
        <w:numPr>
          <w:ilvl w:val="0"/>
          <w:numId w:val="23"/>
        </w:numPr>
        <w:spacing w:after="0"/>
        <w:rPr>
          <w:sz w:val="22"/>
          <w:szCs w:val="22"/>
          <w:lang w:val="nl-NL"/>
        </w:rPr>
      </w:pPr>
      <w:r w:rsidRPr="00766E51">
        <w:rPr>
          <w:sz w:val="22"/>
          <w:szCs w:val="22"/>
          <w:lang w:val="nl-NL"/>
        </w:rPr>
        <w:t xml:space="preserve">Hoeveel </w:t>
      </w:r>
      <w:r w:rsidR="00766E51">
        <w:rPr>
          <w:sz w:val="22"/>
          <w:szCs w:val="22"/>
          <w:lang w:val="nl-NL"/>
        </w:rPr>
        <w:t>adverse events</w:t>
      </w:r>
      <w:r w:rsidRPr="00766E51">
        <w:rPr>
          <w:sz w:val="22"/>
          <w:szCs w:val="22"/>
          <w:lang w:val="nl-NL"/>
        </w:rPr>
        <w:t xml:space="preserve"> zijn</w:t>
      </w:r>
      <w:r w:rsidR="00766E51">
        <w:rPr>
          <w:sz w:val="22"/>
          <w:szCs w:val="22"/>
          <w:lang w:val="nl-NL"/>
        </w:rPr>
        <w:t xml:space="preserve"> er door </w:t>
      </w:r>
      <w:r w:rsidRPr="00766E51" w:rsidR="00766E51">
        <w:rPr>
          <w:color w:val="0070C0"/>
          <w:sz w:val="22"/>
          <w:szCs w:val="22"/>
          <w:lang w:val="nl-NL"/>
        </w:rPr>
        <w:t>[bedrijfsnaam]</w:t>
      </w:r>
      <w:r w:rsidRPr="00766E51">
        <w:rPr>
          <w:sz w:val="22"/>
          <w:szCs w:val="22"/>
          <w:lang w:val="nl-NL"/>
        </w:rPr>
        <w:t xml:space="preserve"> in Q2 2025 ingediend bij de Nederlandse gezondheidsautoriteit?</w:t>
      </w:r>
      <w:r w:rsidR="00766E51">
        <w:rPr>
          <w:sz w:val="22"/>
          <w:szCs w:val="22"/>
          <w:lang w:val="nl-NL"/>
        </w:rPr>
        <w:br/>
      </w:r>
      <w:r w:rsidRPr="00766E51" w:rsidR="00766E51">
        <w:rPr>
          <w:b/>
          <w:bCs/>
          <w:sz w:val="22"/>
          <w:szCs w:val="22"/>
          <w:lang w:val="nl-NL"/>
        </w:rPr>
        <w:t>OF</w:t>
      </w:r>
      <w:r w:rsidR="00766E51">
        <w:rPr>
          <w:sz w:val="22"/>
          <w:szCs w:val="22"/>
          <w:lang w:val="nl-NL"/>
        </w:rPr>
        <w:br/>
      </w:r>
      <w:r w:rsidRPr="00766E51" w:rsidR="00766E51">
        <w:rPr>
          <w:sz w:val="22"/>
          <w:szCs w:val="22"/>
          <w:lang w:val="nl-NL"/>
        </w:rPr>
        <w:t xml:space="preserve">Bij </w:t>
      </w:r>
      <w:r w:rsidRPr="00766E51" w:rsidR="00766E51">
        <w:rPr>
          <w:color w:val="0070C0"/>
          <w:sz w:val="22"/>
          <w:szCs w:val="22"/>
          <w:lang w:val="nl-NL"/>
        </w:rPr>
        <w:t xml:space="preserve">[bedrijfsnaam] </w:t>
      </w:r>
      <w:r w:rsidRPr="00766E51" w:rsidR="00766E51">
        <w:rPr>
          <w:sz w:val="22"/>
          <w:szCs w:val="22"/>
          <w:lang w:val="nl-NL"/>
        </w:rPr>
        <w:t xml:space="preserve">hebben we </w:t>
      </w:r>
      <w:r w:rsidRPr="00766E51" w:rsidR="00766E51">
        <w:rPr>
          <w:color w:val="0070C0"/>
          <w:sz w:val="22"/>
          <w:szCs w:val="22"/>
          <w:lang w:val="nl-NL"/>
        </w:rPr>
        <w:t xml:space="preserve">[xxx] </w:t>
      </w:r>
      <w:r w:rsidR="00766E51">
        <w:rPr>
          <w:sz w:val="22"/>
          <w:szCs w:val="22"/>
          <w:lang w:val="nl-NL"/>
        </w:rPr>
        <w:t>adverse events</w:t>
      </w:r>
      <w:r w:rsidRPr="00766E51" w:rsidR="00766E51">
        <w:rPr>
          <w:sz w:val="22"/>
          <w:szCs w:val="22"/>
          <w:lang w:val="nl-NL"/>
        </w:rPr>
        <w:t xml:space="preserve"> ontvangen gedurende de periode van </w:t>
      </w:r>
      <w:r w:rsidRPr="00766E51" w:rsidR="00766E51">
        <w:rPr>
          <w:color w:val="0070C0"/>
          <w:sz w:val="22"/>
          <w:szCs w:val="22"/>
          <w:lang w:val="nl-NL"/>
        </w:rPr>
        <w:t>[H1 2025/Q2 2025]</w:t>
      </w:r>
      <w:r w:rsidRPr="00766E51" w:rsidR="00766E51">
        <w:rPr>
          <w:sz w:val="22"/>
          <w:szCs w:val="22"/>
          <w:lang w:val="nl-NL"/>
        </w:rPr>
        <w:t>. Hoeveel daarvan zijn</w:t>
      </w:r>
      <w:r w:rsidR="00766E51">
        <w:rPr>
          <w:sz w:val="22"/>
          <w:szCs w:val="22"/>
          <w:lang w:val="nl-NL"/>
        </w:rPr>
        <w:t xml:space="preserve"> er</w:t>
      </w:r>
      <w:r w:rsidRPr="00766E51" w:rsidR="00766E51">
        <w:rPr>
          <w:sz w:val="22"/>
          <w:szCs w:val="22"/>
          <w:lang w:val="nl-NL"/>
        </w:rPr>
        <w:t xml:space="preserve"> door jou en je collega's </w:t>
      </w:r>
      <w:r w:rsidR="00766E51">
        <w:rPr>
          <w:sz w:val="22"/>
          <w:szCs w:val="22"/>
          <w:lang w:val="nl-NL"/>
        </w:rPr>
        <w:t>gemeld</w:t>
      </w:r>
      <w:r w:rsidRPr="00766E51" w:rsidR="00766E51">
        <w:rPr>
          <w:sz w:val="22"/>
          <w:szCs w:val="22"/>
          <w:lang w:val="nl-NL"/>
        </w:rPr>
        <w:t>?</w:t>
      </w:r>
      <w:r w:rsidRPr="00766E51">
        <w:rPr>
          <w:sz w:val="22"/>
          <w:szCs w:val="22"/>
          <w:lang w:val="nl-NL"/>
        </w:rPr>
        <w:br/>
      </w:r>
      <w:r w:rsidRPr="00766E51">
        <w:rPr>
          <w:color w:val="0070C0"/>
          <w:sz w:val="22"/>
          <w:szCs w:val="22"/>
          <w:lang w:val="nl-NL"/>
        </w:rPr>
        <w:t>(</w:t>
      </w:r>
      <w:r w:rsidR="00766E51">
        <w:rPr>
          <w:color w:val="0070C0"/>
          <w:sz w:val="22"/>
          <w:szCs w:val="22"/>
          <w:lang w:val="nl-NL"/>
        </w:rPr>
        <w:t>download een overzicht</w:t>
      </w:r>
      <w:r w:rsidRPr="00766E51">
        <w:rPr>
          <w:color w:val="0070C0"/>
          <w:sz w:val="22"/>
          <w:szCs w:val="22"/>
          <w:lang w:val="nl-NL"/>
        </w:rPr>
        <w:t xml:space="preserve"> uit de veiligheidsdatabase en vul je eigen cijfers in)</w:t>
      </w:r>
    </w:p>
    <w:p w:rsidRPr="00766E51" w:rsidR="00782080" w:rsidP="00782080" w:rsidRDefault="00782080" w14:paraId="02F0E9BD" w14:textId="77777777">
      <w:pPr>
        <w:numPr>
          <w:ilvl w:val="0"/>
          <w:numId w:val="14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X</w:t>
      </w:r>
    </w:p>
    <w:p w:rsidRPr="00766E51" w:rsidR="00782080" w:rsidP="00782080" w:rsidRDefault="00782080" w14:paraId="6F43B2C7" w14:textId="77777777">
      <w:pPr>
        <w:numPr>
          <w:ilvl w:val="0"/>
          <w:numId w:val="14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X</w:t>
      </w:r>
    </w:p>
    <w:p w:rsidRPr="00766E51" w:rsidR="00782080" w:rsidP="00782080" w:rsidRDefault="00782080" w14:paraId="132E7932" w14:textId="77777777">
      <w:pPr>
        <w:numPr>
          <w:ilvl w:val="0"/>
          <w:numId w:val="14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X</w:t>
      </w:r>
    </w:p>
    <w:p w:rsidRPr="00766E51" w:rsidR="00782080" w:rsidP="00782080" w:rsidRDefault="00782080" w14:paraId="78EC3D91" w14:textId="77777777">
      <w:pPr>
        <w:numPr>
          <w:ilvl w:val="0"/>
          <w:numId w:val="14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X</w:t>
      </w:r>
    </w:p>
    <w:p w:rsidRPr="00766E51" w:rsidR="00782080" w:rsidP="00782080" w:rsidRDefault="00000000" w14:paraId="1A02CBAE" w14:textId="77777777">
      <w:p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pict w14:anchorId="7C63BACB">
          <v:rect id="_x0000_i1028" style="width:8in;height:0" o:hr="t" o:hrstd="t" o:hrnoshade="t" o:hrpct="0" o:hralign="center" fillcolor="#424242" stroked="f"/>
        </w:pict>
      </w:r>
    </w:p>
    <w:p w:rsidRPr="00766E51" w:rsidR="00782080" w:rsidP="3D237E75" w:rsidRDefault="00782080" w14:paraId="784C8A2E" w14:textId="77777777">
      <w:pPr>
        <w:pStyle w:val="ListParagraph"/>
        <w:numPr>
          <w:ilvl w:val="0"/>
          <w:numId w:val="23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Wat is het hoofdthema van de WHO World Patient Safety Day 2025?</w:t>
      </w:r>
    </w:p>
    <w:p w:rsidRPr="00766E51" w:rsidR="00782080" w:rsidP="00782080" w:rsidRDefault="00782080" w14:paraId="2B5DFADA" w14:textId="11D51385">
      <w:pPr>
        <w:numPr>
          <w:ilvl w:val="0"/>
          <w:numId w:val="15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Pati</w:t>
      </w:r>
      <w:r w:rsidR="00766E51">
        <w:rPr>
          <w:sz w:val="22"/>
          <w:szCs w:val="22"/>
          <w:lang w:val="en-US"/>
        </w:rPr>
        <w:t xml:space="preserve">ent </w:t>
      </w:r>
      <w:r w:rsidRPr="007B0A4F" w:rsidR="00766E51">
        <w:rPr>
          <w:sz w:val="22"/>
          <w:szCs w:val="22"/>
        </w:rPr>
        <w:t>safety from the start</w:t>
      </w:r>
      <w:r w:rsidR="00766E51">
        <w:rPr>
          <w:sz w:val="22"/>
          <w:szCs w:val="22"/>
          <w:lang w:val="en-US"/>
        </w:rPr>
        <w:t xml:space="preserve"> </w:t>
      </w:r>
    </w:p>
    <w:p w:rsidRPr="00766E51" w:rsidR="00782080" w:rsidP="00782080" w:rsidRDefault="00766E51" w14:paraId="4F6D45A6" w14:textId="1FBC67C0">
      <w:pPr>
        <w:numPr>
          <w:ilvl w:val="0"/>
          <w:numId w:val="15"/>
        </w:numPr>
        <w:spacing w:after="0"/>
        <w:rPr>
          <w:color w:val="00B050"/>
          <w:sz w:val="22"/>
          <w:szCs w:val="22"/>
          <w:lang w:val="en-US"/>
        </w:rPr>
      </w:pPr>
      <w:r w:rsidRPr="00766E51">
        <w:rPr>
          <w:color w:val="00B050"/>
          <w:sz w:val="22"/>
          <w:szCs w:val="22"/>
          <w:lang w:val="en-US"/>
        </w:rPr>
        <w:t xml:space="preserve">Safe </w:t>
      </w:r>
      <w:r w:rsidRPr="00766E51">
        <w:rPr>
          <w:color w:val="00B050"/>
          <w:sz w:val="22"/>
          <w:szCs w:val="22"/>
          <w:lang w:val="en-US"/>
        </w:rPr>
        <w:t>care for every newborn and every child</w:t>
      </w:r>
    </w:p>
    <w:p w:rsidRPr="00766E51" w:rsidR="00782080" w:rsidP="00782080" w:rsidRDefault="00766E51" w14:paraId="2E15E3F2" w14:textId="1363194F">
      <w:pPr>
        <w:numPr>
          <w:ilvl w:val="0"/>
          <w:numId w:val="15"/>
        </w:numPr>
        <w:spacing w:after="0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Improving diagnosis for Patient Safety</w:t>
      </w:r>
    </w:p>
    <w:p w:rsidRPr="00766E51" w:rsidR="00782080" w:rsidP="00782080" w:rsidRDefault="00766E51" w14:paraId="18D6914F" w14:textId="4802898B">
      <w:pPr>
        <w:numPr>
          <w:ilvl w:val="0"/>
          <w:numId w:val="15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 xml:space="preserve">Working together to make health care safer </w:t>
      </w:r>
    </w:p>
    <w:p w:rsidRPr="00766E51" w:rsidR="00782080" w:rsidP="00782080" w:rsidRDefault="00000000" w14:paraId="7A9147BB" w14:textId="77777777">
      <w:p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pict w14:anchorId="190208BE">
          <v:rect id="_x0000_i1029" style="width:8in;height:0" o:hr="t" o:hrstd="t" o:hrnoshade="t" o:hrpct="0" o:hralign="center" fillcolor="#424242" stroked="f"/>
        </w:pict>
      </w:r>
    </w:p>
    <w:p w:rsidRPr="00766E51" w:rsidR="00782080" w:rsidP="3D237E75" w:rsidRDefault="00782080" w14:paraId="3279CE71" w14:textId="0259CB8A">
      <w:pPr>
        <w:pStyle w:val="ListParagraph"/>
        <w:numPr>
          <w:ilvl w:val="0"/>
          <w:numId w:val="23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 xml:space="preserve">Roodheid van de huid is een veelvoorkomende bijwerking bij injecties en staat ook vermeld in de bijsluiter. Moet je </w:t>
      </w:r>
      <w:proofErr w:type="spellStart"/>
      <w:r w:rsidRPr="00766E51">
        <w:rPr>
          <w:sz w:val="22"/>
          <w:szCs w:val="22"/>
          <w:lang w:val="en-US"/>
        </w:rPr>
        <w:t>deze</w:t>
      </w:r>
      <w:proofErr w:type="spellEnd"/>
      <w:r w:rsidRPr="00766E51">
        <w:rPr>
          <w:sz w:val="22"/>
          <w:szCs w:val="22"/>
          <w:lang w:val="en-US"/>
        </w:rPr>
        <w:t xml:space="preserve"> </w:t>
      </w:r>
      <w:proofErr w:type="spellStart"/>
      <w:r w:rsidRPr="00766E51">
        <w:rPr>
          <w:sz w:val="22"/>
          <w:szCs w:val="22"/>
          <w:lang w:val="en-US"/>
        </w:rPr>
        <w:t>bijwerking</w:t>
      </w:r>
      <w:proofErr w:type="spellEnd"/>
      <w:r w:rsidRPr="00766E51">
        <w:rPr>
          <w:sz w:val="22"/>
          <w:szCs w:val="22"/>
          <w:lang w:val="en-US"/>
        </w:rPr>
        <w:t xml:space="preserve"> </w:t>
      </w:r>
      <w:proofErr w:type="spellStart"/>
      <w:r w:rsidRPr="00766E51">
        <w:rPr>
          <w:sz w:val="22"/>
          <w:szCs w:val="22"/>
          <w:lang w:val="en-US"/>
        </w:rPr>
        <w:t>melden</w:t>
      </w:r>
      <w:proofErr w:type="spellEnd"/>
      <w:r w:rsidRPr="00766E51">
        <w:rPr>
          <w:sz w:val="22"/>
          <w:szCs w:val="22"/>
          <w:lang w:val="en-US"/>
        </w:rPr>
        <w:t xml:space="preserve"> </w:t>
      </w:r>
      <w:proofErr w:type="spellStart"/>
      <w:r w:rsidRPr="00766E51">
        <w:rPr>
          <w:sz w:val="22"/>
          <w:szCs w:val="22"/>
          <w:lang w:val="en-US"/>
        </w:rPr>
        <w:t>aan</w:t>
      </w:r>
      <w:proofErr w:type="spellEnd"/>
      <w:r w:rsidRPr="00766E51">
        <w:rPr>
          <w:sz w:val="22"/>
          <w:szCs w:val="22"/>
          <w:lang w:val="en-US"/>
        </w:rPr>
        <w:t xml:space="preserve"> </w:t>
      </w:r>
      <w:r w:rsidRPr="006409B3" w:rsidR="006409B3">
        <w:rPr>
          <w:sz w:val="22"/>
          <w:szCs w:val="22"/>
          <w:lang w:val="nl-NL"/>
        </w:rPr>
        <w:t>farmacovigilantie (PV)</w:t>
      </w:r>
      <w:r w:rsidRPr="00766E51">
        <w:rPr>
          <w:sz w:val="22"/>
          <w:szCs w:val="22"/>
          <w:lang w:val="en-US"/>
        </w:rPr>
        <w:t>?</w:t>
      </w:r>
    </w:p>
    <w:p w:rsidRPr="00766E51" w:rsidR="00782080" w:rsidP="00782080" w:rsidRDefault="00766E51" w14:paraId="05F1821F" w14:textId="47D0AF6C">
      <w:pPr>
        <w:numPr>
          <w:ilvl w:val="0"/>
          <w:numId w:val="16"/>
        </w:numPr>
        <w:spacing w:after="0"/>
        <w:rPr>
          <w:color w:val="00B050"/>
          <w:sz w:val="22"/>
          <w:szCs w:val="22"/>
          <w:lang w:val="en-US"/>
        </w:rPr>
      </w:pPr>
      <w:r w:rsidRPr="00766E51">
        <w:rPr>
          <w:color w:val="00B050"/>
          <w:sz w:val="22"/>
          <w:szCs w:val="22"/>
          <w:lang w:val="en-US"/>
        </w:rPr>
        <w:t>Juist</w:t>
      </w:r>
    </w:p>
    <w:p w:rsidRPr="00766E51" w:rsidR="00782080" w:rsidP="00782080" w:rsidRDefault="00766E51" w14:paraId="1D19942A" w14:textId="15B14BB5">
      <w:pPr>
        <w:numPr>
          <w:ilvl w:val="0"/>
          <w:numId w:val="16"/>
        </w:numPr>
        <w:spacing w:after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Onjuist</w:t>
      </w:r>
      <w:proofErr w:type="spellEnd"/>
    </w:p>
    <w:p w:rsidRPr="00766E51" w:rsidR="00782080" w:rsidP="00782080" w:rsidRDefault="00000000" w14:paraId="7955CBDF" w14:textId="77777777">
      <w:p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pict w14:anchorId="7E161266">
          <v:rect id="_x0000_i1030" style="width:8in;height:0" o:hr="t" o:hrstd="t" o:hrnoshade="t" o:hrpct="0" o:hralign="center" fillcolor="#424242" stroked="f"/>
        </w:pict>
      </w:r>
    </w:p>
    <w:p w:rsidRPr="008A36E9" w:rsidR="00782080" w:rsidP="3D237E75" w:rsidRDefault="008A36E9" w14:paraId="6B7B2830" w14:textId="0912A196">
      <w:pPr>
        <w:pStyle w:val="ListParagraph"/>
        <w:numPr>
          <w:ilvl w:val="0"/>
          <w:numId w:val="23"/>
        </w:numPr>
        <w:spacing w:after="0"/>
        <w:rPr>
          <w:sz w:val="22"/>
          <w:szCs w:val="22"/>
          <w:lang w:val="nl-NL"/>
        </w:rPr>
      </w:pPr>
      <w:r w:rsidRPr="008A36E9">
        <w:rPr>
          <w:sz w:val="22"/>
          <w:szCs w:val="22"/>
          <w:lang w:val="nl-NL"/>
        </w:rPr>
        <w:t>Additional risk minimisation measures</w:t>
      </w:r>
      <w:r w:rsidRPr="008A36E9" w:rsidR="00782080">
        <w:rPr>
          <w:sz w:val="22"/>
          <w:szCs w:val="22"/>
          <w:lang w:val="nl-NL"/>
        </w:rPr>
        <w:t xml:space="preserve"> (aRMM) zijn soms vereist om</w:t>
      </w:r>
      <w:r>
        <w:rPr>
          <w:sz w:val="22"/>
          <w:szCs w:val="22"/>
          <w:lang w:val="nl-NL"/>
        </w:rPr>
        <w:t xml:space="preserve"> de</w:t>
      </w:r>
      <w:r w:rsidRPr="008A36E9" w:rsidR="00782080">
        <w:rPr>
          <w:sz w:val="22"/>
          <w:szCs w:val="22"/>
          <w:lang w:val="nl-NL"/>
        </w:rPr>
        <w:t xml:space="preserve"> risico’s te beheersen en/of het positieve baten-risico profiel van een geneesmiddel te versterken.</w:t>
      </w:r>
      <w:r w:rsidRPr="008A36E9" w:rsidR="00782080">
        <w:rPr>
          <w:sz w:val="22"/>
          <w:szCs w:val="22"/>
          <w:lang w:val="nl-NL"/>
        </w:rPr>
        <w:br/>
      </w:r>
      <w:r w:rsidRPr="008A36E9" w:rsidR="00782080">
        <w:rPr>
          <w:sz w:val="22"/>
          <w:szCs w:val="22"/>
          <w:lang w:val="nl-NL"/>
        </w:rPr>
        <w:t xml:space="preserve">Voor welke producten </w:t>
      </w:r>
      <w:r w:rsidRPr="008A36E9">
        <w:rPr>
          <w:sz w:val="22"/>
          <w:szCs w:val="22"/>
          <w:lang w:val="nl-NL"/>
        </w:rPr>
        <w:t>hebben we</w:t>
      </w:r>
      <w:r w:rsidRPr="008A36E9" w:rsidR="00782080">
        <w:rPr>
          <w:sz w:val="22"/>
          <w:szCs w:val="22"/>
          <w:lang w:val="nl-NL"/>
        </w:rPr>
        <w:t xml:space="preserve"> aRMM</w:t>
      </w:r>
      <w:r w:rsidRPr="008A36E9">
        <w:rPr>
          <w:sz w:val="22"/>
          <w:szCs w:val="22"/>
          <w:lang w:val="nl-NL"/>
        </w:rPr>
        <w:t xml:space="preserve"> bij </w:t>
      </w:r>
      <w:r w:rsidRPr="008A36E9">
        <w:rPr>
          <w:color w:val="0070C0"/>
          <w:sz w:val="22"/>
          <w:szCs w:val="22"/>
          <w:lang w:val="nl-NL"/>
        </w:rPr>
        <w:t>[bedrijfsnaam]</w:t>
      </w:r>
      <w:r w:rsidRPr="008A36E9" w:rsidR="00782080">
        <w:rPr>
          <w:sz w:val="22"/>
          <w:szCs w:val="22"/>
          <w:lang w:val="nl-NL"/>
        </w:rPr>
        <w:t>? </w:t>
      </w:r>
      <w:r w:rsidRPr="008A36E9" w:rsidR="00782080">
        <w:rPr>
          <w:color w:val="0070C0"/>
          <w:sz w:val="22"/>
          <w:szCs w:val="22"/>
          <w:lang w:val="nl-NL"/>
        </w:rPr>
        <w:t>(Vul hier de producten in waarvoor jouw organisatie aRMM heeft)</w:t>
      </w:r>
    </w:p>
    <w:p w:rsidRPr="00766E51" w:rsidR="00782080" w:rsidP="00782080" w:rsidRDefault="00782080" w14:paraId="6EC1B524" w14:textId="77777777">
      <w:pPr>
        <w:numPr>
          <w:ilvl w:val="0"/>
          <w:numId w:val="17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X</w:t>
      </w:r>
    </w:p>
    <w:p w:rsidRPr="00766E51" w:rsidR="00782080" w:rsidP="00782080" w:rsidRDefault="00782080" w14:paraId="184F2216" w14:textId="77777777">
      <w:pPr>
        <w:numPr>
          <w:ilvl w:val="0"/>
          <w:numId w:val="17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X</w:t>
      </w:r>
    </w:p>
    <w:p w:rsidRPr="00766E51" w:rsidR="00782080" w:rsidP="00782080" w:rsidRDefault="00782080" w14:paraId="2EDB7126" w14:textId="77777777">
      <w:pPr>
        <w:numPr>
          <w:ilvl w:val="0"/>
          <w:numId w:val="17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X</w:t>
      </w:r>
    </w:p>
    <w:p w:rsidRPr="00766E51" w:rsidR="00782080" w:rsidP="00782080" w:rsidRDefault="00782080" w14:paraId="33907966" w14:textId="77777777">
      <w:pPr>
        <w:numPr>
          <w:ilvl w:val="0"/>
          <w:numId w:val="17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X</w:t>
      </w:r>
    </w:p>
    <w:p w:rsidRPr="00766E51" w:rsidR="00782080" w:rsidP="00782080" w:rsidRDefault="00000000" w14:paraId="488E198B" w14:textId="77777777">
      <w:p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pict w14:anchorId="2FCCC7CB">
          <v:rect id="_x0000_i1031" style="width:8in;height:0" o:hr="t" o:hrstd="t" o:hrnoshade="t" o:hrpct="0" o:hralign="center" fillcolor="#424242" stroked="f"/>
        </w:pict>
      </w:r>
    </w:p>
    <w:p w:rsidRPr="00766E51" w:rsidR="00782080" w:rsidP="3D237E75" w:rsidRDefault="00782080" w14:paraId="0E76BB05" w14:textId="77777777">
      <w:pPr>
        <w:pStyle w:val="ListParagraph"/>
        <w:numPr>
          <w:ilvl w:val="0"/>
          <w:numId w:val="23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Wat is de herkenbare campagnekleur van World Patient Safety Day?</w:t>
      </w:r>
    </w:p>
    <w:p w:rsidRPr="00766E51" w:rsidR="00782080" w:rsidP="00782080" w:rsidRDefault="00782080" w14:paraId="7BF17A44" w14:textId="77777777">
      <w:pPr>
        <w:numPr>
          <w:ilvl w:val="0"/>
          <w:numId w:val="18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Rood</w:t>
      </w:r>
    </w:p>
    <w:p w:rsidRPr="00766E51" w:rsidR="00782080" w:rsidP="00782080" w:rsidRDefault="00782080" w14:paraId="79EC7F88" w14:textId="77777777">
      <w:pPr>
        <w:numPr>
          <w:ilvl w:val="0"/>
          <w:numId w:val="18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Groen</w:t>
      </w:r>
    </w:p>
    <w:p w:rsidRPr="00766E51" w:rsidR="00782080" w:rsidP="00782080" w:rsidRDefault="00782080" w14:paraId="00E575ED" w14:textId="77777777">
      <w:pPr>
        <w:numPr>
          <w:ilvl w:val="0"/>
          <w:numId w:val="18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Blauw</w:t>
      </w:r>
    </w:p>
    <w:p w:rsidRPr="00A322FF" w:rsidR="00782080" w:rsidP="13235295" w:rsidRDefault="00782080" w14:paraId="7DE9BFC3" w14:textId="77777777">
      <w:pPr>
        <w:numPr>
          <w:ilvl w:val="0"/>
          <w:numId w:val="18"/>
        </w:numPr>
        <w:spacing w:after="0"/>
        <w:rPr>
          <w:color w:val="00B050"/>
          <w:sz w:val="22"/>
          <w:szCs w:val="22"/>
          <w:lang w:val="en-US"/>
        </w:rPr>
      </w:pPr>
      <w:r w:rsidRPr="13235295" w:rsidR="00782080">
        <w:rPr>
          <w:color w:val="00B050"/>
          <w:sz w:val="22"/>
          <w:szCs w:val="22"/>
          <w:lang w:val="en-US"/>
        </w:rPr>
        <w:t>Oranje</w:t>
      </w:r>
    </w:p>
    <w:p w:rsidRPr="00766E51" w:rsidR="00782080" w:rsidP="00782080" w:rsidRDefault="00000000" w14:paraId="0B6EA4AA" w14:textId="77777777">
      <w:p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pict w14:anchorId="5E199095">
          <v:rect id="_x0000_i1032" style="width:8in;height:0" o:hr="t" o:hrstd="t" o:hrnoshade="t" o:hrpct="0" o:hralign="center" fillcolor="#424242" stroked="f"/>
        </w:pict>
      </w:r>
    </w:p>
    <w:p w:rsidRPr="00766E51" w:rsidR="00782080" w:rsidP="3D237E75" w:rsidRDefault="00782080" w14:paraId="2EAFC056" w14:textId="77777777">
      <w:pPr>
        <w:pStyle w:val="ListParagraph"/>
        <w:numPr>
          <w:ilvl w:val="0"/>
          <w:numId w:val="23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Welk gebouw in Nederland wordt op 17 september 2025 verlicht in de campagnekleur van World Patient Safety Day?</w:t>
      </w:r>
    </w:p>
    <w:p w:rsidRPr="00766E51" w:rsidR="00782080" w:rsidP="00782080" w:rsidRDefault="00782080" w14:paraId="27726E06" w14:textId="77777777">
      <w:pPr>
        <w:numPr>
          <w:ilvl w:val="0"/>
          <w:numId w:val="19"/>
        </w:numPr>
        <w:spacing w:after="0"/>
        <w:rPr>
          <w:sz w:val="22"/>
          <w:szCs w:val="22"/>
          <w:lang w:val="en-US"/>
        </w:rPr>
      </w:pPr>
      <w:proofErr w:type="spellStart"/>
      <w:r w:rsidRPr="00766E51">
        <w:rPr>
          <w:sz w:val="22"/>
          <w:szCs w:val="22"/>
          <w:lang w:val="en-US"/>
        </w:rPr>
        <w:t>Erasmusbrug</w:t>
      </w:r>
      <w:proofErr w:type="spellEnd"/>
    </w:p>
    <w:p w:rsidRPr="00766E51" w:rsidR="00782080" w:rsidP="00782080" w:rsidRDefault="00782080" w14:paraId="6BF39A4B" w14:textId="77777777">
      <w:pPr>
        <w:numPr>
          <w:ilvl w:val="0"/>
          <w:numId w:val="19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Rijksmuseum</w:t>
      </w:r>
    </w:p>
    <w:p w:rsidRPr="00A322FF" w:rsidR="00782080" w:rsidP="13235295" w:rsidRDefault="00782080" w14:paraId="7B731F56" w14:textId="77777777">
      <w:pPr>
        <w:numPr>
          <w:ilvl w:val="0"/>
          <w:numId w:val="19"/>
        </w:numPr>
        <w:spacing w:after="0"/>
        <w:rPr>
          <w:color w:val="00B050"/>
          <w:sz w:val="22"/>
          <w:szCs w:val="22"/>
          <w:lang w:val="en-US"/>
        </w:rPr>
      </w:pPr>
      <w:r w:rsidRPr="13235295" w:rsidR="00782080">
        <w:rPr>
          <w:color w:val="00B050"/>
          <w:sz w:val="22"/>
          <w:szCs w:val="22"/>
          <w:lang w:val="en-US"/>
        </w:rPr>
        <w:t>Wereldmuseum</w:t>
      </w:r>
    </w:p>
    <w:p w:rsidRPr="00766E51" w:rsidR="00782080" w:rsidP="00782080" w:rsidRDefault="00782080" w14:paraId="0A861C42" w14:textId="77777777">
      <w:pPr>
        <w:numPr>
          <w:ilvl w:val="0"/>
          <w:numId w:val="19"/>
        </w:numPr>
        <w:spacing w:after="0"/>
        <w:rPr>
          <w:sz w:val="22"/>
          <w:szCs w:val="22"/>
          <w:lang w:val="en-US"/>
        </w:rPr>
      </w:pPr>
      <w:proofErr w:type="spellStart"/>
      <w:r w:rsidRPr="00766E51">
        <w:rPr>
          <w:sz w:val="22"/>
          <w:szCs w:val="22"/>
          <w:lang w:val="en-US"/>
        </w:rPr>
        <w:t>Domtoren</w:t>
      </w:r>
      <w:proofErr w:type="spellEnd"/>
    </w:p>
    <w:p w:rsidRPr="00766E51" w:rsidR="00782080" w:rsidP="00782080" w:rsidRDefault="00000000" w14:paraId="55F6C6C0" w14:textId="77777777">
      <w:p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pict w14:anchorId="15CC9C2B">
          <v:rect id="_x0000_i1033" style="width:8in;height:0" o:hr="t" o:hrstd="t" o:hrnoshade="t" o:hrpct="0" o:hralign="center" fillcolor="#424242" stroked="f"/>
        </w:pict>
      </w:r>
    </w:p>
    <w:p w:rsidRPr="00266BCB" w:rsidR="00782080" w:rsidP="3D237E75" w:rsidRDefault="00782080" w14:paraId="7733851E" w14:textId="7B047B4D">
      <w:pPr>
        <w:pStyle w:val="ListParagraph"/>
        <w:numPr>
          <w:ilvl w:val="0"/>
          <w:numId w:val="23"/>
        </w:numPr>
        <w:spacing w:after="0"/>
        <w:rPr>
          <w:sz w:val="22"/>
          <w:szCs w:val="22"/>
          <w:lang w:val="nl-NL"/>
        </w:rPr>
      </w:pPr>
      <w:r w:rsidRPr="00266BCB">
        <w:rPr>
          <w:sz w:val="22"/>
          <w:szCs w:val="22"/>
          <w:lang w:val="nl-NL"/>
        </w:rPr>
        <w:t xml:space="preserve">Hoe kun je een bijwerking melden </w:t>
      </w:r>
      <w:r w:rsidRPr="00266BCB" w:rsidR="00266BCB">
        <w:rPr>
          <w:sz w:val="22"/>
          <w:szCs w:val="22"/>
          <w:lang w:val="nl-NL"/>
        </w:rPr>
        <w:t>aan farmacovigilantie (PV)</w:t>
      </w:r>
      <w:r w:rsidRPr="00266BCB">
        <w:rPr>
          <w:sz w:val="22"/>
          <w:szCs w:val="22"/>
          <w:lang w:val="nl-NL"/>
        </w:rPr>
        <w:t>? (Meerdere opties mogelijk</w:t>
      </w:r>
      <w:r w:rsidRPr="00266BCB" w:rsidR="00266BCB">
        <w:rPr>
          <w:sz w:val="22"/>
          <w:szCs w:val="22"/>
          <w:lang w:val="nl-NL"/>
        </w:rPr>
        <w:t>)</w:t>
      </w:r>
      <w:r w:rsidR="00266BCB">
        <w:rPr>
          <w:sz w:val="22"/>
          <w:szCs w:val="22"/>
          <w:lang w:val="nl-NL"/>
        </w:rPr>
        <w:t xml:space="preserve"> </w:t>
      </w:r>
      <w:r w:rsidRPr="00266BCB" w:rsidR="00266BCB">
        <w:rPr>
          <w:color w:val="0070C0"/>
          <w:sz w:val="22"/>
          <w:szCs w:val="22"/>
          <w:lang w:val="nl-NL"/>
        </w:rPr>
        <w:t>(</w:t>
      </w:r>
      <w:r w:rsidRPr="00266BCB">
        <w:rPr>
          <w:color w:val="0070C0"/>
          <w:sz w:val="22"/>
          <w:szCs w:val="22"/>
          <w:lang w:val="nl-NL"/>
        </w:rPr>
        <w:t>pas deze vraag aan op basis van de meldingsmogelijkheden binnen jouw organisatie)</w:t>
      </w:r>
    </w:p>
    <w:p w:rsidRPr="00766E51" w:rsidR="00782080" w:rsidP="00782080" w:rsidRDefault="00782080" w14:paraId="0E86DA25" w14:textId="77777777">
      <w:pPr>
        <w:numPr>
          <w:ilvl w:val="0"/>
          <w:numId w:val="20"/>
        </w:numPr>
        <w:spacing w:after="0"/>
        <w:rPr>
          <w:sz w:val="22"/>
          <w:szCs w:val="22"/>
          <w:lang w:val="nl-NL"/>
        </w:rPr>
      </w:pPr>
      <w:r w:rsidRPr="00766E51">
        <w:rPr>
          <w:sz w:val="22"/>
          <w:szCs w:val="22"/>
          <w:lang w:val="nl-NL"/>
        </w:rPr>
        <w:t>Stuur een e-mail naar ‘</w:t>
      </w:r>
      <w:r w:rsidRPr="00766E51">
        <w:rPr>
          <w:sz w:val="22"/>
          <w:szCs w:val="22"/>
          <w:lang w:val="en-US"/>
        </w:rPr>
        <w:fldChar w:fldCharType="begin"/>
      </w:r>
      <w:r w:rsidRPr="00766E51">
        <w:rPr>
          <w:sz w:val="22"/>
          <w:szCs w:val="22"/>
          <w:lang w:val="nl-NL"/>
        </w:rPr>
        <w:instrText>HYPERLINK "mailto:drugsafetyx@x.com" \t "_blank"</w:instrText>
      </w:r>
      <w:r w:rsidRPr="00766E51">
        <w:rPr>
          <w:sz w:val="22"/>
          <w:szCs w:val="22"/>
          <w:lang w:val="en-US"/>
        </w:rPr>
      </w:r>
      <w:r w:rsidRPr="00766E51">
        <w:rPr>
          <w:sz w:val="22"/>
          <w:szCs w:val="22"/>
          <w:lang w:val="en-US"/>
        </w:rPr>
        <w:fldChar w:fldCharType="separate"/>
      </w:r>
      <w:r w:rsidRPr="00766E51">
        <w:rPr>
          <w:sz w:val="22"/>
          <w:szCs w:val="22"/>
          <w:lang w:val="nl-NL"/>
        </w:rPr>
        <w:t>drugsafetyx@x.com</w:t>
      </w:r>
      <w:r w:rsidRPr="00766E51">
        <w:rPr>
          <w:sz w:val="22"/>
          <w:szCs w:val="22"/>
          <w:lang w:val="en-US"/>
        </w:rPr>
        <w:fldChar w:fldCharType="end"/>
      </w:r>
      <w:r w:rsidRPr="00766E51">
        <w:rPr>
          <w:sz w:val="22"/>
          <w:szCs w:val="22"/>
          <w:lang w:val="nl-NL"/>
        </w:rPr>
        <w:t>’</w:t>
      </w:r>
    </w:p>
    <w:p w:rsidRPr="00766E51" w:rsidR="00782080" w:rsidP="00782080" w:rsidRDefault="00782080" w14:paraId="666B75DC" w14:textId="77777777">
      <w:pPr>
        <w:numPr>
          <w:ilvl w:val="0"/>
          <w:numId w:val="20"/>
        </w:numPr>
        <w:spacing w:after="0"/>
        <w:rPr>
          <w:sz w:val="22"/>
          <w:szCs w:val="22"/>
          <w:lang w:val="en-US"/>
        </w:rPr>
      </w:pPr>
      <w:proofErr w:type="spellStart"/>
      <w:r w:rsidRPr="00766E51">
        <w:rPr>
          <w:sz w:val="22"/>
          <w:szCs w:val="22"/>
          <w:lang w:val="en-US"/>
        </w:rPr>
        <w:t>Gebruik</w:t>
      </w:r>
      <w:proofErr w:type="spellEnd"/>
      <w:r w:rsidRPr="00766E51">
        <w:rPr>
          <w:sz w:val="22"/>
          <w:szCs w:val="22"/>
          <w:lang w:val="en-US"/>
        </w:rPr>
        <w:t xml:space="preserve"> de </w:t>
      </w:r>
      <w:proofErr w:type="spellStart"/>
      <w:r w:rsidRPr="00766E51">
        <w:rPr>
          <w:sz w:val="22"/>
          <w:szCs w:val="22"/>
          <w:lang w:val="en-US"/>
        </w:rPr>
        <w:t>applicatie</w:t>
      </w:r>
      <w:proofErr w:type="spellEnd"/>
      <w:r w:rsidRPr="00766E51">
        <w:rPr>
          <w:sz w:val="22"/>
          <w:szCs w:val="22"/>
          <w:lang w:val="en-US"/>
        </w:rPr>
        <w:t xml:space="preserve"> ‘naam app’</w:t>
      </w:r>
    </w:p>
    <w:p w:rsidRPr="00766E51" w:rsidR="00782080" w:rsidP="00782080" w:rsidRDefault="00782080" w14:paraId="43957082" w14:textId="77777777">
      <w:pPr>
        <w:numPr>
          <w:ilvl w:val="0"/>
          <w:numId w:val="20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Via de website www.lareb.nl</w:t>
      </w:r>
    </w:p>
    <w:p w:rsidRPr="00766E51" w:rsidR="00782080" w:rsidP="00782080" w:rsidRDefault="00782080" w14:paraId="570A012B" w14:textId="77777777">
      <w:pPr>
        <w:numPr>
          <w:ilvl w:val="0"/>
          <w:numId w:val="20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Bel naar het volgende nummer ‘x’</w:t>
      </w:r>
    </w:p>
    <w:p w:rsidRPr="00766E51" w:rsidR="00782080" w:rsidP="00782080" w:rsidRDefault="00000000" w14:paraId="35DBB593" w14:textId="77777777">
      <w:p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pict w14:anchorId="658FD0A5">
          <v:rect id="_x0000_i1034" style="width:8in;height:0" o:hr="t" o:hrstd="t" o:hrnoshade="t" o:hrpct="0" o:hralign="center" fillcolor="#424242" stroked="f"/>
        </w:pict>
      </w:r>
    </w:p>
    <w:p w:rsidRPr="00766E51" w:rsidR="00782080" w:rsidP="3D237E75" w:rsidRDefault="00782080" w14:paraId="48D191E8" w14:textId="77777777">
      <w:pPr>
        <w:pStyle w:val="ListParagraph"/>
        <w:numPr>
          <w:ilvl w:val="0"/>
          <w:numId w:val="23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Hoe draagt farmacovigilantie bij aan veiliger medicijngebruik bij pasgeborenen en kinderen?</w:t>
      </w:r>
    </w:p>
    <w:p w:rsidRPr="00766E51" w:rsidR="00782080" w:rsidP="00782080" w:rsidRDefault="00782080" w14:paraId="2AD75264" w14:textId="77777777">
      <w:pPr>
        <w:numPr>
          <w:ilvl w:val="0"/>
          <w:numId w:val="21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Het zorgt ervoor dat medicijnen alleen worden voorgeschreven door kinderartsen.</w:t>
      </w:r>
    </w:p>
    <w:p w:rsidRPr="00766E51" w:rsidR="00782080" w:rsidP="00782080" w:rsidRDefault="00782080" w14:paraId="21808964" w14:textId="77777777">
      <w:pPr>
        <w:numPr>
          <w:ilvl w:val="0"/>
          <w:numId w:val="21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Het ondersteunt de ontwikkeling van kind-specifieke formuleringen door farmaceutische bedrijven.</w:t>
      </w:r>
    </w:p>
    <w:p w:rsidRPr="00582EE3" w:rsidR="00782080" w:rsidP="00782080" w:rsidRDefault="00782080" w14:paraId="5B238A9B" w14:textId="77777777">
      <w:pPr>
        <w:numPr>
          <w:ilvl w:val="0"/>
          <w:numId w:val="21"/>
        </w:numPr>
        <w:spacing w:after="0"/>
        <w:rPr>
          <w:color w:val="00B050"/>
          <w:sz w:val="22"/>
          <w:szCs w:val="22"/>
          <w:lang w:val="en-US"/>
        </w:rPr>
      </w:pPr>
      <w:r w:rsidRPr="00582EE3">
        <w:rPr>
          <w:color w:val="00B050"/>
          <w:sz w:val="22"/>
          <w:szCs w:val="22"/>
          <w:lang w:val="en-US"/>
        </w:rPr>
        <w:t>Het monitort en analyseert bijwerkingen bij kinderen om kennis te verbeteren, wat leidt tot betere productinformatie.</w:t>
      </w:r>
    </w:p>
    <w:p w:rsidRPr="00766E51" w:rsidR="00782080" w:rsidP="00782080" w:rsidRDefault="00782080" w14:paraId="7D894EDF" w14:textId="77777777">
      <w:pPr>
        <w:numPr>
          <w:ilvl w:val="0"/>
          <w:numId w:val="21"/>
        </w:num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t>Het voorkomt off-label gebruik via handhaving door toezichthouders.</w:t>
      </w:r>
    </w:p>
    <w:p w:rsidRPr="00766E51" w:rsidR="00782080" w:rsidP="00782080" w:rsidRDefault="00000000" w14:paraId="17A3B6CD" w14:textId="77777777">
      <w:pPr>
        <w:spacing w:after="0"/>
        <w:rPr>
          <w:sz w:val="22"/>
          <w:szCs w:val="22"/>
          <w:lang w:val="en-US"/>
        </w:rPr>
      </w:pPr>
      <w:r w:rsidRPr="00766E51">
        <w:rPr>
          <w:sz w:val="22"/>
          <w:szCs w:val="22"/>
          <w:lang w:val="en-US"/>
        </w:rPr>
        <w:pict w14:anchorId="59443E87">
          <v:rect id="_x0000_i1035" style="width:8in;height:0" o:hr="t" o:hrstd="t" o:hrnoshade="t" o:hrpct="0" o:hralign="center" fillcolor="#424242" stroked="f"/>
        </w:pict>
      </w:r>
    </w:p>
    <w:p w:rsidRPr="00582EE3" w:rsidR="00782080" w:rsidP="3D237E75" w:rsidRDefault="00782080" w14:paraId="7EA89EA0" w14:textId="305A9555">
      <w:pPr>
        <w:pStyle w:val="ListParagraph"/>
        <w:numPr>
          <w:ilvl w:val="0"/>
          <w:numId w:val="23"/>
        </w:numPr>
        <w:spacing w:after="0"/>
        <w:rPr>
          <w:sz w:val="22"/>
          <w:szCs w:val="22"/>
          <w:lang w:val="nl-NL"/>
        </w:rPr>
      </w:pPr>
      <w:r w:rsidRPr="00582EE3">
        <w:rPr>
          <w:sz w:val="22"/>
          <w:szCs w:val="22"/>
          <w:lang w:val="nl-NL"/>
        </w:rPr>
        <w:t>Welke van de onderstaande opties beschrijft het beste de rol van</w:t>
      </w:r>
      <w:r w:rsidR="00582EE3">
        <w:rPr>
          <w:sz w:val="22"/>
          <w:szCs w:val="22"/>
          <w:lang w:val="nl-NL"/>
        </w:rPr>
        <w:t xml:space="preserve"> het melden van</w:t>
      </w:r>
      <w:r w:rsidRPr="00582EE3">
        <w:rPr>
          <w:sz w:val="22"/>
          <w:szCs w:val="22"/>
          <w:lang w:val="nl-NL"/>
        </w:rPr>
        <w:t xml:space="preserve"> </w:t>
      </w:r>
      <w:r w:rsidR="00582EE3">
        <w:rPr>
          <w:sz w:val="22"/>
          <w:szCs w:val="22"/>
          <w:lang w:val="nl-NL"/>
        </w:rPr>
        <w:t>adverse events</w:t>
      </w:r>
      <w:r w:rsidRPr="00582EE3">
        <w:rPr>
          <w:sz w:val="22"/>
          <w:szCs w:val="22"/>
          <w:lang w:val="nl-NL"/>
        </w:rPr>
        <w:t xml:space="preserve"> in het verbeteren van medicijnveiligheid bij kinderen?</w:t>
      </w:r>
    </w:p>
    <w:p w:rsidRPr="00582EE3" w:rsidR="00782080" w:rsidP="00782080" w:rsidRDefault="00582EE3" w14:paraId="25DA5D42" w14:textId="407978D3">
      <w:pPr>
        <w:numPr>
          <w:ilvl w:val="0"/>
          <w:numId w:val="22"/>
        </w:numPr>
        <w:spacing w:after="0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Het is a</w:t>
      </w:r>
      <w:r w:rsidRPr="00582EE3" w:rsidR="00782080">
        <w:rPr>
          <w:sz w:val="22"/>
          <w:szCs w:val="22"/>
          <w:lang w:val="nl-NL"/>
        </w:rPr>
        <w:t xml:space="preserve">lleen nuttig wanneer bijwerkingen </w:t>
      </w:r>
      <w:r>
        <w:rPr>
          <w:sz w:val="22"/>
          <w:szCs w:val="22"/>
          <w:lang w:val="nl-NL"/>
        </w:rPr>
        <w:t xml:space="preserve">door artsen worden gemeld. </w:t>
      </w:r>
    </w:p>
    <w:p w:rsidRPr="00582EE3" w:rsidR="00782080" w:rsidP="00782080" w:rsidRDefault="00582EE3" w14:paraId="45386DA4" w14:textId="355B12CD">
      <w:pPr>
        <w:numPr>
          <w:ilvl w:val="0"/>
          <w:numId w:val="22"/>
        </w:numPr>
        <w:spacing w:after="0"/>
        <w:rPr>
          <w:color w:val="00B050"/>
          <w:sz w:val="22"/>
          <w:szCs w:val="22"/>
          <w:lang w:val="nl-NL"/>
        </w:rPr>
      </w:pPr>
      <w:r w:rsidRPr="00582EE3">
        <w:rPr>
          <w:color w:val="00B050"/>
          <w:sz w:val="22"/>
          <w:szCs w:val="22"/>
          <w:lang w:val="nl-NL"/>
        </w:rPr>
        <w:t>Het h</w:t>
      </w:r>
      <w:r w:rsidRPr="00582EE3" w:rsidR="00782080">
        <w:rPr>
          <w:color w:val="00B050"/>
          <w:sz w:val="22"/>
          <w:szCs w:val="22"/>
          <w:lang w:val="nl-NL"/>
        </w:rPr>
        <w:t>elpt bij het identificeren van veiligheidssignalen in de praktijk, vooral bij kinderen die ondervertegenwoordigd zijn in klinische studies.</w:t>
      </w:r>
    </w:p>
    <w:p w:rsidRPr="00582EE3" w:rsidR="00782080" w:rsidP="00782080" w:rsidRDefault="00582EE3" w14:paraId="20D2FD0E" w14:textId="045564AC">
      <w:pPr>
        <w:numPr>
          <w:ilvl w:val="0"/>
          <w:numId w:val="22"/>
        </w:numPr>
        <w:spacing w:after="0"/>
        <w:rPr>
          <w:sz w:val="22"/>
          <w:szCs w:val="22"/>
          <w:lang w:val="nl-NL"/>
        </w:rPr>
      </w:pPr>
      <w:r w:rsidRPr="00582EE3">
        <w:rPr>
          <w:sz w:val="22"/>
          <w:szCs w:val="22"/>
          <w:lang w:val="nl-NL"/>
        </w:rPr>
        <w:t>Het v</w:t>
      </w:r>
      <w:r w:rsidRPr="00582EE3" w:rsidR="00782080">
        <w:rPr>
          <w:sz w:val="22"/>
          <w:szCs w:val="22"/>
          <w:lang w:val="nl-NL"/>
        </w:rPr>
        <w:t>ervangt de noodzaak van klinische studies bij kinderen.</w:t>
      </w:r>
    </w:p>
    <w:p w:rsidRPr="00582EE3" w:rsidR="00782080" w:rsidP="00782080" w:rsidRDefault="00582EE3" w14:paraId="5942B8B5" w14:textId="54A9D506">
      <w:pPr>
        <w:numPr>
          <w:ilvl w:val="0"/>
          <w:numId w:val="22"/>
        </w:numPr>
        <w:spacing w:after="0"/>
        <w:rPr>
          <w:sz w:val="22"/>
          <w:szCs w:val="22"/>
          <w:lang w:val="nl-NL"/>
        </w:rPr>
      </w:pPr>
      <w:r w:rsidRPr="00582EE3">
        <w:rPr>
          <w:sz w:val="22"/>
          <w:szCs w:val="22"/>
          <w:lang w:val="nl-NL"/>
        </w:rPr>
        <w:t>Het w</w:t>
      </w:r>
      <w:r w:rsidRPr="00582EE3" w:rsidR="00782080">
        <w:rPr>
          <w:sz w:val="22"/>
          <w:szCs w:val="22"/>
          <w:lang w:val="nl-NL"/>
        </w:rPr>
        <w:t>ordt voornamelijk gebruikt voor marketingdoeleinden.</w:t>
      </w:r>
    </w:p>
    <w:p w:rsidRPr="003D47D1" w:rsidR="00926A54" w:rsidP="00782080" w:rsidRDefault="00926A54" w14:paraId="24C1CDB5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</w:p>
    <w:sectPr w:rsidRPr="003D47D1" w:rsidR="00926A5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6EC"/>
    <w:multiLevelType w:val="multilevel"/>
    <w:tmpl w:val="DD7E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AC10E7"/>
    <w:multiLevelType w:val="multilevel"/>
    <w:tmpl w:val="565E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92F75EE"/>
    <w:multiLevelType w:val="hybridMultilevel"/>
    <w:tmpl w:val="08FC05C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B2E42"/>
    <w:multiLevelType w:val="hybridMultilevel"/>
    <w:tmpl w:val="8CB690D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351C9"/>
    <w:multiLevelType w:val="multilevel"/>
    <w:tmpl w:val="C4F8F4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0B324A2"/>
    <w:multiLevelType w:val="multilevel"/>
    <w:tmpl w:val="2340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F812408"/>
    <w:multiLevelType w:val="hybridMultilevel"/>
    <w:tmpl w:val="1CE842F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D2DC0"/>
    <w:multiLevelType w:val="multilevel"/>
    <w:tmpl w:val="43243E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2245418"/>
    <w:multiLevelType w:val="hybridMultilevel"/>
    <w:tmpl w:val="BCF2FFD8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149E7"/>
    <w:multiLevelType w:val="multilevel"/>
    <w:tmpl w:val="DCEA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9215C7A"/>
    <w:multiLevelType w:val="multilevel"/>
    <w:tmpl w:val="9A1A72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C6B08B8"/>
    <w:multiLevelType w:val="multilevel"/>
    <w:tmpl w:val="4F3C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22E2CDB"/>
    <w:multiLevelType w:val="multilevel"/>
    <w:tmpl w:val="C4B4B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66375F2"/>
    <w:multiLevelType w:val="hybridMultilevel"/>
    <w:tmpl w:val="8D20AA7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4E360B"/>
    <w:multiLevelType w:val="multilevel"/>
    <w:tmpl w:val="9F1C9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58936A5"/>
    <w:multiLevelType w:val="multilevel"/>
    <w:tmpl w:val="FC1444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6AA76B6"/>
    <w:multiLevelType w:val="multilevel"/>
    <w:tmpl w:val="CF86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7104AD1"/>
    <w:multiLevelType w:val="multilevel"/>
    <w:tmpl w:val="49D4AA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9B40AE9"/>
    <w:multiLevelType w:val="multilevel"/>
    <w:tmpl w:val="64382D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C6B325B"/>
    <w:multiLevelType w:val="multilevel"/>
    <w:tmpl w:val="13C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2355398"/>
    <w:multiLevelType w:val="multilevel"/>
    <w:tmpl w:val="49E403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C7B682A"/>
    <w:multiLevelType w:val="multilevel"/>
    <w:tmpl w:val="BD9A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00A729F"/>
    <w:multiLevelType w:val="multilevel"/>
    <w:tmpl w:val="60E0D6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6876483"/>
    <w:multiLevelType w:val="multilevel"/>
    <w:tmpl w:val="6678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E816E82"/>
    <w:multiLevelType w:val="multilevel"/>
    <w:tmpl w:val="73B2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FA41084"/>
    <w:multiLevelType w:val="multilevel"/>
    <w:tmpl w:val="892E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09601054">
    <w:abstractNumId w:val="25"/>
  </w:num>
  <w:num w:numId="2" w16cid:durableId="1223296279">
    <w:abstractNumId w:val="0"/>
  </w:num>
  <w:num w:numId="3" w16cid:durableId="116682368">
    <w:abstractNumId w:val="24"/>
  </w:num>
  <w:num w:numId="4" w16cid:durableId="1283345250">
    <w:abstractNumId w:val="23"/>
  </w:num>
  <w:num w:numId="5" w16cid:durableId="317350185">
    <w:abstractNumId w:val="11"/>
  </w:num>
  <w:num w:numId="6" w16cid:durableId="1590456332">
    <w:abstractNumId w:val="9"/>
  </w:num>
  <w:num w:numId="7" w16cid:durableId="1800610661">
    <w:abstractNumId w:val="19"/>
  </w:num>
  <w:num w:numId="8" w16cid:durableId="1192959283">
    <w:abstractNumId w:val="5"/>
  </w:num>
  <w:num w:numId="9" w16cid:durableId="804542539">
    <w:abstractNumId w:val="16"/>
  </w:num>
  <w:num w:numId="10" w16cid:durableId="734428030">
    <w:abstractNumId w:val="1"/>
  </w:num>
  <w:num w:numId="11" w16cid:durableId="1155415638">
    <w:abstractNumId w:val="21"/>
  </w:num>
  <w:num w:numId="12" w16cid:durableId="549465378">
    <w:abstractNumId w:val="8"/>
  </w:num>
  <w:num w:numId="13" w16cid:durableId="57824844">
    <w:abstractNumId w:val="12"/>
  </w:num>
  <w:num w:numId="14" w16cid:durableId="1474178608">
    <w:abstractNumId w:val="7"/>
  </w:num>
  <w:num w:numId="15" w16cid:durableId="1101225091">
    <w:abstractNumId w:val="4"/>
  </w:num>
  <w:num w:numId="16" w16cid:durableId="126162612">
    <w:abstractNumId w:val="22"/>
  </w:num>
  <w:num w:numId="17" w16cid:durableId="1877960401">
    <w:abstractNumId w:val="17"/>
  </w:num>
  <w:num w:numId="18" w16cid:durableId="2032607409">
    <w:abstractNumId w:val="14"/>
  </w:num>
  <w:num w:numId="19" w16cid:durableId="1068302640">
    <w:abstractNumId w:val="18"/>
  </w:num>
  <w:num w:numId="20" w16cid:durableId="529531636">
    <w:abstractNumId w:val="15"/>
  </w:num>
  <w:num w:numId="21" w16cid:durableId="222183880">
    <w:abstractNumId w:val="10"/>
  </w:num>
  <w:num w:numId="22" w16cid:durableId="849493563">
    <w:abstractNumId w:val="20"/>
  </w:num>
  <w:num w:numId="23" w16cid:durableId="1693728486">
    <w:abstractNumId w:val="13"/>
  </w:num>
  <w:num w:numId="24" w16cid:durableId="462767949">
    <w:abstractNumId w:val="2"/>
  </w:num>
  <w:num w:numId="25" w16cid:durableId="1511866725">
    <w:abstractNumId w:val="3"/>
  </w:num>
  <w:num w:numId="26" w16cid:durableId="40622349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80"/>
    <w:rsid w:val="00000000"/>
    <w:rsid w:val="00083A7F"/>
    <w:rsid w:val="001810BC"/>
    <w:rsid w:val="00266BCB"/>
    <w:rsid w:val="00313853"/>
    <w:rsid w:val="003D47D1"/>
    <w:rsid w:val="003F68F2"/>
    <w:rsid w:val="00582EE3"/>
    <w:rsid w:val="006409B3"/>
    <w:rsid w:val="006879DC"/>
    <w:rsid w:val="00766E51"/>
    <w:rsid w:val="00782080"/>
    <w:rsid w:val="00800F0B"/>
    <w:rsid w:val="00850505"/>
    <w:rsid w:val="008A36E9"/>
    <w:rsid w:val="00926A54"/>
    <w:rsid w:val="00A226E5"/>
    <w:rsid w:val="00A322FF"/>
    <w:rsid w:val="00A42AB7"/>
    <w:rsid w:val="00DB181A"/>
    <w:rsid w:val="00DD2B0E"/>
    <w:rsid w:val="00DE5FE8"/>
    <w:rsid w:val="00FA4195"/>
    <w:rsid w:val="13235295"/>
    <w:rsid w:val="3D23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9816"/>
  <w15:chartTrackingRefBased/>
  <w15:docId w15:val="{8009DF6C-7F70-4E04-8F7A-95B4F8934B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0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08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82080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82080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8208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82080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82080"/>
    <w:rPr>
      <w:rFonts w:eastAsiaTheme="majorEastAsia" w:cstheme="majorBidi"/>
      <w:color w:val="0F476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82080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82080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82080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8208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8208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8208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8208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8208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8208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82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0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8208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820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20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0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6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CC6BB67C601438D0C46F0622B9CE8" ma:contentTypeVersion="20" ma:contentTypeDescription="Create a new document." ma:contentTypeScope="" ma:versionID="6737928a2710adec24dcefe000c4ff58">
  <xsd:schema xmlns:xsd="http://www.w3.org/2001/XMLSchema" xmlns:xs="http://www.w3.org/2001/XMLSchema" xmlns:p="http://schemas.microsoft.com/office/2006/metadata/properties" xmlns:ns2="13881ec9-9a05-474d-8cb7-f7c06baa8314" xmlns:ns3="90480610-dc60-4ca4-9149-411814d10f2a" targetNamespace="http://schemas.microsoft.com/office/2006/metadata/properties" ma:root="true" ma:fieldsID="c14a7958dfd4bbf89845204a22a93f4e" ns2:_="" ns3:_="">
    <xsd:import namespace="13881ec9-9a05-474d-8cb7-f7c06baa8314"/>
    <xsd:import namespace="90480610-dc60-4ca4-9149-411814d10f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1ec9-9a05-474d-8cb7-f7c06baa8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b61e3e9-cf60-4721-bfd5-43ddbd851cc3}" ma:internalName="TaxCatchAll" ma:showField="CatchAllData" ma:web="13881ec9-9a05-474d-8cb7-f7c06baa8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0610-dc60-4ca4-9149-411814d10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55b855a-6f42-4327-ba8e-ecc977ae8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80610-dc60-4ca4-9149-411814d10f2a">
      <Terms xmlns="http://schemas.microsoft.com/office/infopath/2007/PartnerControls"/>
    </lcf76f155ced4ddcb4097134ff3c332f>
    <TaxCatchAll xmlns="13881ec9-9a05-474d-8cb7-f7c06baa8314" xsi:nil="true"/>
  </documentManagement>
</p:properties>
</file>

<file path=customXml/itemProps1.xml><?xml version="1.0" encoding="utf-8"?>
<ds:datastoreItem xmlns:ds="http://schemas.openxmlformats.org/officeDocument/2006/customXml" ds:itemID="{FAAAB44B-64FF-4775-AB6F-C90F98DEB930}"/>
</file>

<file path=customXml/itemProps2.xml><?xml version="1.0" encoding="utf-8"?>
<ds:datastoreItem xmlns:ds="http://schemas.openxmlformats.org/officeDocument/2006/customXml" ds:itemID="{23D19F29-DCA3-4ECC-9B28-6DAFEC4DA4DD}"/>
</file>

<file path=customXml/itemProps3.xml><?xml version="1.0" encoding="utf-8"?>
<ds:datastoreItem xmlns:ds="http://schemas.openxmlformats.org/officeDocument/2006/customXml" ds:itemID="{507D58E9-5634-4EE2-A2BA-7C72CF0EFFB3}"/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van Marrewijk</dc:creator>
  <cp:keywords/>
  <dc:description/>
  <cp:lastModifiedBy>dianne.allewijn@merckgroup.com</cp:lastModifiedBy>
  <cp:revision>8</cp:revision>
  <dcterms:created xsi:type="dcterms:W3CDTF">2025-08-18T09:27:00Z</dcterms:created>
  <dcterms:modified xsi:type="dcterms:W3CDTF">2025-08-18T12:29:00Z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0x01010028DCC6BB67C601438D0C46F0622B9CE8</vt:lpwstr>
  </property>
</Properties>
</file>